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24AD8F70" w14:textId="77777777" w:rsidR="00ED3101" w:rsidRPr="00ED3101" w:rsidRDefault="00ED3101" w:rsidP="00ED3101">
      <w:pPr>
        <w:spacing w:line="288" w:lineRule="auto"/>
        <w:jc w:val="center"/>
        <w:rPr>
          <w:rFonts w:cs="Arial"/>
          <w:b/>
          <w:sz w:val="24"/>
        </w:rPr>
      </w:pPr>
      <w:r w:rsidRPr="00ED3101">
        <w:rPr>
          <w:rFonts w:cs="Arial"/>
          <w:b/>
          <w:bCs/>
          <w:szCs w:val="22"/>
        </w:rPr>
        <w:t>„</w:t>
      </w:r>
      <w:r w:rsidRPr="00ED3101">
        <w:rPr>
          <w:rFonts w:cs="Arial"/>
          <w:b/>
          <w:szCs w:val="22"/>
        </w:rPr>
        <w:t xml:space="preserve">Remont elektrofiltru bloku BCF-100 w zakresie przeglądu </w:t>
      </w:r>
      <w:r w:rsidRPr="00ED3101">
        <w:rPr>
          <w:rFonts w:cs="Arial"/>
          <w:b/>
          <w:sz w:val="24"/>
        </w:rPr>
        <w:br/>
      </w:r>
      <w:r w:rsidRPr="00ED3101">
        <w:rPr>
          <w:rFonts w:cs="Arial"/>
          <w:b/>
          <w:szCs w:val="22"/>
        </w:rPr>
        <w:t>i naprawy po stronie mechanicznej i elektrycznej w EC Katowice w 2026”</w:t>
      </w:r>
    </w:p>
    <w:p w14:paraId="7F9FC76D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900038" w:rsidRPr="00C273FC" w14:paraId="4757CFD0" w14:textId="77777777" w:rsidTr="00873778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29F4D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C273FC">
              <w:rPr>
                <w:rFonts w:cs="Arial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62CCE" w14:textId="77777777" w:rsidR="00900038" w:rsidRPr="00C273FC" w:rsidRDefault="00900038" w:rsidP="00873778">
            <w:pPr>
              <w:spacing w:before="120" w:after="120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Opis 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41C0E4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1AD97" w14:textId="77777777" w:rsidR="00900038" w:rsidRPr="00797A1D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F41E98">
              <w:rPr>
                <w:rFonts w:cs="Arial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D4DA1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Okres wykonania</w:t>
            </w:r>
          </w:p>
        </w:tc>
      </w:tr>
      <w:tr w:rsidR="00900038" w:rsidRPr="008F63B4" w14:paraId="7B37E1BE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2C7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8DA7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53EE1C2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9FD5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A081E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6423D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6E4BE9E4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3015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6B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0C7EE74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A53F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53DFF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829E4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2D8EF893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667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80E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720F347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B03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3F3F12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37BB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3026C512" w14:textId="77777777" w:rsidTr="00873778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DCF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E1F3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3F9D13C6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C6D5F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C9234" w14:textId="77777777" w:rsidR="00900038" w:rsidRPr="00797A1D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1B3AD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B1535" w14:textId="77777777" w:rsidR="00BF36DD" w:rsidRDefault="00BF36DD">
      <w:r>
        <w:separator/>
      </w:r>
    </w:p>
  </w:endnote>
  <w:endnote w:type="continuationSeparator" w:id="0">
    <w:p w14:paraId="00024D4E" w14:textId="77777777" w:rsidR="00BF36DD" w:rsidRDefault="00BF36DD">
      <w:r>
        <w:continuationSeparator/>
      </w:r>
    </w:p>
  </w:endnote>
  <w:endnote w:type="continuationNotice" w:id="1">
    <w:p w14:paraId="3A3BDF68" w14:textId="77777777" w:rsidR="00BF36DD" w:rsidRDefault="00BF36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182541E7" w:rsidR="00E43B0A" w:rsidRPr="00BE1EA1" w:rsidRDefault="006536C7">
    <w:pPr>
      <w:pStyle w:val="Stopka"/>
      <w:rPr>
        <w:i/>
        <w:sz w:val="16"/>
        <w:szCs w:val="16"/>
      </w:rPr>
    </w:pPr>
    <w:r w:rsidRPr="006536C7">
      <w:rPr>
        <w:i/>
        <w:sz w:val="16"/>
        <w:szCs w:val="16"/>
      </w:rPr>
      <w:t xml:space="preserve">Nr </w:t>
    </w:r>
    <w:r>
      <w:rPr>
        <w:i/>
        <w:sz w:val="16"/>
        <w:szCs w:val="16"/>
      </w:rPr>
      <w:t>p</w:t>
    </w:r>
    <w:r w:rsidRPr="006536C7">
      <w:rPr>
        <w:i/>
        <w:sz w:val="16"/>
        <w:szCs w:val="16"/>
      </w:rPr>
      <w:t xml:space="preserve">ostępowania </w:t>
    </w:r>
    <w:r w:rsidR="004A18A5">
      <w:rPr>
        <w:i/>
        <w:sz w:val="16"/>
        <w:szCs w:val="16"/>
      </w:rPr>
      <w:t>KZ/PR/0</w:t>
    </w:r>
    <w:r w:rsidR="00ED3101">
      <w:rPr>
        <w:i/>
        <w:sz w:val="16"/>
        <w:szCs w:val="16"/>
      </w:rPr>
      <w:t>954</w:t>
    </w:r>
    <w:r w:rsidR="004A18A5">
      <w:rPr>
        <w:i/>
        <w:sz w:val="16"/>
        <w:szCs w:val="16"/>
      </w:rPr>
      <w:t>/2026</w:t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AA78B" w14:textId="77777777" w:rsidR="00BF36DD" w:rsidRDefault="00BF36DD">
      <w:r>
        <w:separator/>
      </w:r>
    </w:p>
  </w:footnote>
  <w:footnote w:type="continuationSeparator" w:id="0">
    <w:p w14:paraId="4D71157B" w14:textId="77777777" w:rsidR="00BF36DD" w:rsidRDefault="00BF36DD">
      <w:r>
        <w:continuationSeparator/>
      </w:r>
    </w:p>
  </w:footnote>
  <w:footnote w:type="continuationNotice" w:id="1">
    <w:p w14:paraId="12AEA65E" w14:textId="77777777" w:rsidR="00BF36DD" w:rsidRDefault="00BF36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C581" w14:textId="77777777" w:rsidR="002D2E10" w:rsidRDefault="002D2E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B814" w14:textId="77777777" w:rsidR="002D2E10" w:rsidRDefault="002D2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F8C3" w14:textId="77777777" w:rsidR="002D2E10" w:rsidRDefault="002D2E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3E5B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191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21B0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6705D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5768"/>
    <w:rsid w:val="00496AEB"/>
    <w:rsid w:val="004A000F"/>
    <w:rsid w:val="004A052F"/>
    <w:rsid w:val="004A18A5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A75F4"/>
    <w:rsid w:val="005B3533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23E4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8F2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7A9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4C85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555C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36DD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1904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2F1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4963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3101"/>
    <w:rsid w:val="00ED4045"/>
    <w:rsid w:val="00ED4BF6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2400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692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Libiszewska Małgorzata (TC ZZ)</cp:lastModifiedBy>
  <cp:revision>90</cp:revision>
  <cp:lastPrinted>2019-06-26T10:53:00Z</cp:lastPrinted>
  <dcterms:created xsi:type="dcterms:W3CDTF">2021-06-23T06:51:00Z</dcterms:created>
  <dcterms:modified xsi:type="dcterms:W3CDTF">2026-05-01T17:43:00Z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